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BD61" w14:textId="77777777" w:rsidR="008A49A4" w:rsidRDefault="008840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пров</w:t>
      </w:r>
      <w:r w:rsidR="00A50B2E">
        <w:rPr>
          <w:rFonts w:ascii="Times New Roman" w:hAnsi="Times New Roman" w:cs="Times New Roman"/>
          <w:b/>
          <w:bCs/>
          <w:sz w:val="28"/>
          <w:szCs w:val="28"/>
        </w:rPr>
        <w:t xml:space="preserve">едению информационной кампании </w:t>
      </w:r>
      <w:r w:rsidR="00A50B2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50B2E">
        <w:rPr>
          <w:rFonts w:ascii="Times New Roman" w:hAnsi="Times New Roman" w:cs="Times New Roman"/>
          <w:b/>
          <w:bCs/>
          <w:sz w:val="28"/>
          <w:szCs w:val="28"/>
        </w:rPr>
        <w:t>Всероссийском конкурсе молодежных проектов</w:t>
      </w:r>
    </w:p>
    <w:p w14:paraId="0EFFBD62" w14:textId="77777777" w:rsidR="001554D3" w:rsidRDefault="001554D3" w:rsidP="00155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FBD63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57">
        <w:rPr>
          <w:rFonts w:ascii="Times New Roman" w:hAnsi="Times New Roman" w:cs="Times New Roman"/>
          <w:sz w:val="28"/>
          <w:szCs w:val="28"/>
        </w:rPr>
        <w:t>Принять участие в конкурсе могут граждане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11A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14-35 лет</w:t>
      </w:r>
      <w:r w:rsidRPr="00BA5E57">
        <w:rPr>
          <w:rFonts w:ascii="Times New Roman" w:hAnsi="Times New Roman" w:cs="Times New Roman"/>
          <w:sz w:val="28"/>
          <w:szCs w:val="28"/>
        </w:rPr>
        <w:t xml:space="preserve">, у которых есть проектная инициатива по </w:t>
      </w:r>
      <w:r w:rsidRPr="00BA5E57">
        <w:rPr>
          <w:rFonts w:ascii="Times New Roman" w:hAnsi="Times New Roman" w:cs="Times New Roman"/>
          <w:b/>
          <w:sz w:val="28"/>
          <w:szCs w:val="28"/>
        </w:rPr>
        <w:t>одной из 1</w:t>
      </w:r>
      <w:r w:rsidR="002A4663">
        <w:rPr>
          <w:rFonts w:ascii="Times New Roman" w:hAnsi="Times New Roman" w:cs="Times New Roman"/>
          <w:b/>
          <w:sz w:val="28"/>
          <w:szCs w:val="28"/>
        </w:rPr>
        <w:t>5</w:t>
      </w:r>
      <w:r w:rsidRPr="00BA5E57">
        <w:rPr>
          <w:rFonts w:ascii="Times New Roman" w:hAnsi="Times New Roman" w:cs="Times New Roman"/>
          <w:b/>
          <w:sz w:val="28"/>
          <w:szCs w:val="28"/>
        </w:rPr>
        <w:t xml:space="preserve"> номинаций</w:t>
      </w:r>
      <w:r w:rsidRPr="00BA5E57">
        <w:rPr>
          <w:rFonts w:ascii="Times New Roman" w:hAnsi="Times New Roman" w:cs="Times New Roman"/>
          <w:sz w:val="28"/>
          <w:szCs w:val="28"/>
        </w:rPr>
        <w:t>:</w:t>
      </w:r>
    </w:p>
    <w:p w14:paraId="0EFFBD64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#создавай_возможности – проекты,  направленные  на организацию занятости  молодежи, в том числе  самозанятости;</w:t>
      </w:r>
    </w:p>
    <w:p w14:paraId="0EFFBD65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#развивай_среду – проекты, направленные на развитие малых территорий;</w:t>
      </w:r>
    </w:p>
    <w:p w14:paraId="0EFFBD66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#объединяй – проекты, направленные на поддержку межкультурного  диалога и на международное  сотрудничество;</w:t>
      </w:r>
    </w:p>
    <w:p w14:paraId="0EFFBD67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#защищай – проекты, направленные  на противодействие  идеологии экстремизма и терроризма в молодежной среде;</w:t>
      </w:r>
    </w:p>
    <w:p w14:paraId="0EFFBD68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#стирай_границы – проекты, направленные на работу с людьми с ОВЗ;</w:t>
      </w:r>
    </w:p>
    <w:p w14:paraId="0EFFBD69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#сохраняй_природу – проекты, направленные на экологическое просвещение;</w:t>
      </w:r>
    </w:p>
    <w:p w14:paraId="0EFFBD6A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#двигай_сообщества – проекты, направленные на поддержку и развитие студенческого сообщества;</w:t>
      </w:r>
    </w:p>
    <w:p w14:paraId="0EFFBD6B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#вдохновляй – проекты, направленные на поддержку творческих инициатив и развитие культурно-образовательной среды;</w:t>
      </w:r>
    </w:p>
    <w:p w14:paraId="0EFFBD6C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#береги – проекты, направленные на содействие  развитию гражданской идентичности и на сохранение семейных ценностей;</w:t>
      </w:r>
    </w:p>
    <w:p w14:paraId="0EFFBD6D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#открывай_страну – проекты, направленные на туристическую привлекательность и на развитие молодежного туризма;</w:t>
      </w:r>
    </w:p>
    <w:p w14:paraId="0EFFBD6E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#будь_здоров – проекты, направленные на популяризацию спорта </w:t>
      </w: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ЗОЖ»;</w:t>
      </w:r>
    </w:p>
    <w:p w14:paraId="0EFFBD6F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#помни – проекты, направленные на сохранение исторической памяти;</w:t>
      </w:r>
    </w:p>
    <w:p w14:paraId="0EFFBD70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#расскажи_о_главном – проекты, направленные на развитие молодежных медиа;</w:t>
      </w:r>
    </w:p>
    <w:p w14:paraId="0EFFBD71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#МЫВМЕСТЕ – проекты, направленные на развитие и поддержку добровольчества;</w:t>
      </w:r>
    </w:p>
    <w:p w14:paraId="0EFFBD72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#Ты_ 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не_один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профилактику негативного девиантного поведения и на социализацию молодежи.</w:t>
      </w:r>
      <w:r w:rsidRPr="00BA5E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FFBD73" w14:textId="77777777" w:rsidR="001554D3" w:rsidRDefault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FBD74" w14:textId="77777777" w:rsidR="001554D3" w:rsidRPr="001554D3" w:rsidRDefault="001554D3" w:rsidP="001554D3">
      <w:pPr>
        <w:pStyle w:val="af7"/>
        <w:spacing w:line="240" w:lineRule="auto"/>
        <w:ind w:firstLine="709"/>
      </w:pPr>
      <w:r w:rsidRPr="001554D3">
        <w:t xml:space="preserve">Конкурс пройдет </w:t>
      </w:r>
      <w:r w:rsidRPr="001554D3">
        <w:rPr>
          <w:b/>
        </w:rPr>
        <w:t>в заочном формате</w:t>
      </w:r>
      <w:r w:rsidRPr="001554D3">
        <w:t xml:space="preserve">: для участия необходимо представить заполненную проектную заявку в грантовом модуле АИС «Молодежь России» </w:t>
      </w:r>
      <w:r w:rsidRPr="00B00BF8">
        <w:t>grants.myrosmol.ru/</w:t>
      </w:r>
      <w:r w:rsidRPr="001554D3">
        <w:t xml:space="preserve">. С 2021 года все этапы Конкурса  проводятся через верифицированную учетную запись в АИС «Молодежь России». Верификация предполагает </w:t>
      </w:r>
      <w:r>
        <w:t xml:space="preserve">подтверждение личного аккаунта </w:t>
      </w:r>
      <w:r w:rsidRPr="001554D3">
        <w:t>в АИС «Молодежь России» через Единый портал государственных услуг Российской Федерации (далее – Госуслуги).</w:t>
      </w:r>
    </w:p>
    <w:p w14:paraId="0EFFBD75" w14:textId="77777777" w:rsidR="001554D3" w:rsidRPr="001554D3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4D3">
        <w:rPr>
          <w:rFonts w:ascii="Times New Roman" w:hAnsi="Times New Roman" w:cs="Times New Roman"/>
          <w:sz w:val="28"/>
          <w:szCs w:val="28"/>
        </w:rPr>
        <w:t>При заполнении заявки рекомендуется использовать методические рекомендации.</w:t>
      </w:r>
    </w:p>
    <w:p w14:paraId="0EFFBD76" w14:textId="77777777"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5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5E57">
        <w:rPr>
          <w:rFonts w:ascii="Times New Roman" w:hAnsi="Times New Roman" w:cs="Times New Roman"/>
          <w:sz w:val="28"/>
          <w:szCs w:val="28"/>
        </w:rPr>
        <w:t>азмер гранта</w:t>
      </w:r>
      <w:r>
        <w:rPr>
          <w:rFonts w:ascii="Times New Roman" w:hAnsi="Times New Roman" w:cs="Times New Roman"/>
          <w:sz w:val="28"/>
          <w:szCs w:val="28"/>
        </w:rPr>
        <w:t xml:space="preserve">, на который может претендовать </w:t>
      </w:r>
      <w:r w:rsidRPr="00BA5E57">
        <w:rPr>
          <w:rFonts w:ascii="Times New Roman" w:hAnsi="Times New Roman" w:cs="Times New Roman"/>
          <w:sz w:val="28"/>
          <w:szCs w:val="28"/>
        </w:rPr>
        <w:t xml:space="preserve">участник, не может быть менее </w:t>
      </w:r>
      <w:r w:rsidRPr="00BA5E57">
        <w:rPr>
          <w:rFonts w:ascii="Times New Roman" w:hAnsi="Times New Roman" w:cs="Times New Roman"/>
          <w:b/>
          <w:sz w:val="28"/>
          <w:szCs w:val="28"/>
        </w:rPr>
        <w:t>5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BF8">
        <w:rPr>
          <w:rFonts w:ascii="Times New Roman" w:hAnsi="Times New Roman" w:cs="Times New Roman"/>
          <w:sz w:val="28"/>
          <w:szCs w:val="28"/>
        </w:rPr>
        <w:t xml:space="preserve"> а</w:t>
      </w:r>
      <w:r w:rsidRPr="00BA5E57">
        <w:rPr>
          <w:rFonts w:ascii="Times New Roman" w:hAnsi="Times New Roman" w:cs="Times New Roman"/>
          <w:sz w:val="28"/>
          <w:szCs w:val="28"/>
        </w:rPr>
        <w:t xml:space="preserve"> также не должен превышать </w:t>
      </w:r>
      <w:r w:rsidRPr="00BA5E57">
        <w:rPr>
          <w:rFonts w:ascii="Times New Roman" w:hAnsi="Times New Roman" w:cs="Times New Roman"/>
          <w:b/>
          <w:sz w:val="28"/>
          <w:szCs w:val="28"/>
        </w:rPr>
        <w:t>1,5 млн рублей</w:t>
      </w:r>
      <w:r w:rsidRPr="00BA5E57">
        <w:rPr>
          <w:rFonts w:ascii="Times New Roman" w:hAnsi="Times New Roman" w:cs="Times New Roman"/>
          <w:sz w:val="28"/>
          <w:szCs w:val="28"/>
        </w:rPr>
        <w:t>.</w:t>
      </w:r>
    </w:p>
    <w:p w14:paraId="0EFFBD77" w14:textId="77777777" w:rsidR="001554D3" w:rsidRPr="00BA5E57" w:rsidRDefault="001554D3" w:rsidP="001554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5E57">
        <w:rPr>
          <w:rFonts w:ascii="Times New Roman" w:hAnsi="Times New Roman" w:cs="Times New Roman"/>
          <w:sz w:val="28"/>
          <w:szCs w:val="28"/>
        </w:rPr>
        <w:t xml:space="preserve">Рекомендованный срок реализации проектов: </w:t>
      </w:r>
      <w:r w:rsidRPr="00BA5E57">
        <w:rPr>
          <w:rFonts w:ascii="Times New Roman" w:hAnsi="Times New Roman" w:cs="Times New Roman"/>
          <w:b/>
          <w:sz w:val="28"/>
          <w:szCs w:val="28"/>
        </w:rPr>
        <w:t>май 2022-апрель 2023.</w:t>
      </w:r>
    </w:p>
    <w:p w14:paraId="0EFFBD78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увеличения охвата </w:t>
      </w:r>
      <w:r w:rsidR="00A50B2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молодежных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среди </w:t>
      </w:r>
      <w:r w:rsidR="00A50B2E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>и привлечения новых участников направляем рекомендации по организации информационной кампании в двух форматах: очном и онлайн.</w:t>
      </w:r>
    </w:p>
    <w:p w14:paraId="0EFFBD79" w14:textId="77777777" w:rsidR="008A49A4" w:rsidRDefault="008A4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FBD7A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Очный формат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FBD7B" w14:textId="77777777" w:rsidR="008A49A4" w:rsidRDefault="00884050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«Превращаем мечты в возможности» — Проведение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проектов в субъекте Российской Федерации.</w:t>
      </w:r>
    </w:p>
    <w:p w14:paraId="0EFFBD7C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публичная презентация проектов некоммерческих организаций до подачи заявок на конкурс с целью привлечения к реализации проектов новых партнеров, спонсоров и участников, а также получения обратной связи по представленному проекту от экспертов грантового конкурса, сотрудников региональных ведомств по работе с молодежью, заинтересованных партнеров и лидеров общественного мнения в субъекте реализации.</w:t>
      </w:r>
    </w:p>
    <w:p w14:paraId="0EFFBD7D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*Питч (от 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pitch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«бросок», «подача») — это короткая, ограниченная по времени структурированная презентация проекта </w:t>
      </w:r>
      <w:r>
        <w:rPr>
          <w:rFonts w:ascii="Times New Roman" w:hAnsi="Times New Roman" w:cs="Times New Roman"/>
          <w:sz w:val="28"/>
          <w:szCs w:val="28"/>
        </w:rPr>
        <w:br/>
        <w:t>перед потенциальными партнерами.</w:t>
      </w:r>
    </w:p>
    <w:p w14:paraId="0EFFBD7E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Механика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FFBD7F" w14:textId="77777777" w:rsidR="008A49A4" w:rsidRDefault="00884050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 менее одного очного мероприятия-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тех представителей и команд, которые собираются представить проекты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50B2E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hAnsi="Times New Roman" w:cs="Times New Roman"/>
          <w:sz w:val="28"/>
          <w:szCs w:val="28"/>
        </w:rPr>
        <w:t xml:space="preserve">конкурсе молодежных проектов среди </w:t>
      </w:r>
      <w:r w:rsidR="00A50B2E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0B2E">
        <w:rPr>
          <w:rFonts w:ascii="Times New Roman" w:hAnsi="Times New Roman" w:cs="Times New Roman"/>
          <w:sz w:val="28"/>
          <w:szCs w:val="28"/>
        </w:rPr>
        <w:t xml:space="preserve">количество мероприятий зависит </w:t>
      </w:r>
      <w:r>
        <w:rPr>
          <w:rFonts w:ascii="Times New Roman" w:hAnsi="Times New Roman" w:cs="Times New Roman"/>
          <w:sz w:val="28"/>
          <w:szCs w:val="28"/>
        </w:rPr>
        <w:t xml:space="preserve">от количества потенциальных участников </w:t>
      </w:r>
      <w:r w:rsidR="00A50B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необходимости проведения повторного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качества применения потенциальными участниками комментариев, данных в рамках обратной связи);</w:t>
      </w:r>
    </w:p>
    <w:p w14:paraId="0EFFBD80" w14:textId="77777777" w:rsidR="008A49A4" w:rsidRDefault="00884050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проведение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регионом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зависимости от количества заявленных на публичную защиту участников. Рекомендованный формат — 5 минут на выступление, 10 минут на комментарии. </w:t>
      </w:r>
    </w:p>
    <w:p w14:paraId="0EFFBD81" w14:textId="77777777" w:rsidR="008A49A4" w:rsidRDefault="00884050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организовать в вузах, «Точках кипения», молодежных центрах и иных молодежных пространствах, доступных для каждого молодого человека из региона;</w:t>
      </w:r>
    </w:p>
    <w:p w14:paraId="0EFFBD82" w14:textId="77777777" w:rsidR="008A49A4" w:rsidRDefault="00884050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не менее одного представителя РОИВ, 1 бизнес-партнера, 1 представителя некоммерческого сектора, 2 экспертов социального проектирования и других заинтересованных стейкхолдеров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(в рамках проведения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также необходимо привлечение модератора </w:t>
      </w:r>
      <w:r>
        <w:rPr>
          <w:rFonts w:ascii="Times New Roman" w:hAnsi="Times New Roman" w:cs="Times New Roman"/>
          <w:i/>
          <w:sz w:val="28"/>
          <w:szCs w:val="28"/>
        </w:rPr>
        <w:br/>
        <w:t>для контроля и администрирования хода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FFBD83" w14:textId="77777777" w:rsidR="008A49A4" w:rsidRDefault="00884050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победителей прошлых лет, успешно реализовавших свои проекты, для предоставления обратной связи с точки зрения опыта участия </w:t>
      </w:r>
      <w:r>
        <w:rPr>
          <w:rFonts w:ascii="Times New Roman" w:hAnsi="Times New Roman" w:cs="Times New Roman"/>
          <w:sz w:val="28"/>
          <w:szCs w:val="28"/>
        </w:rPr>
        <w:br/>
        <w:t>в конкурсе (при наличии);</w:t>
      </w:r>
    </w:p>
    <w:p w14:paraId="0EFFBD84" w14:textId="77777777" w:rsidR="008A49A4" w:rsidRDefault="00884050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привлечение победителей прошлых лет </w:t>
      </w:r>
      <w:r>
        <w:rPr>
          <w:rFonts w:ascii="Times New Roman" w:hAnsi="Times New Roman" w:cs="Times New Roman"/>
          <w:sz w:val="28"/>
          <w:szCs w:val="28"/>
        </w:rPr>
        <w:br/>
        <w:t>для презентации результатов реализации проектов, а также методической поддержки потенциальных участников от опытных участников;</w:t>
      </w:r>
    </w:p>
    <w:p w14:paraId="0EFFBD85" w14:textId="77777777" w:rsidR="008A49A4" w:rsidRDefault="00884050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в период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прямые трансляции на официальных ресурсах ведомства, в рамках которых будет освещен ход мероприятия для публичности и привлечения;</w:t>
      </w:r>
    </w:p>
    <w:p w14:paraId="0EFFBD86" w14:textId="77777777" w:rsidR="008A49A4" w:rsidRDefault="00884050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времени, дате и месте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потенциальным участникам необходимо сообщить заранее при помощи рассылок, публикаций на информационных ресурсах, а также ресурсах подведомственных учреждений и партнеров.</w:t>
      </w:r>
    </w:p>
    <w:p w14:paraId="0EFFBD87" w14:textId="77777777" w:rsidR="008A49A4" w:rsidRDefault="008A49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FFBD88" w14:textId="77777777" w:rsidR="008A49A4" w:rsidRDefault="008840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для участников с основными логическими блоками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EFFBD89" w14:textId="77777777" w:rsidR="008A49A4" w:rsidRDefault="008840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представиться;</w:t>
      </w:r>
    </w:p>
    <w:p w14:paraId="0EFFBD8A" w14:textId="77777777" w:rsidR="008A49A4" w:rsidRDefault="008840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проекта;</w:t>
      </w:r>
    </w:p>
    <w:p w14:paraId="0EFFBD8B" w14:textId="77777777" w:rsidR="008A49A4" w:rsidRDefault="008840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(лучше всего преподносить в виде истории, во время которой возникают ассоциации и визуальные образы);</w:t>
      </w:r>
    </w:p>
    <w:p w14:paraId="0EFFBD8C" w14:textId="77777777" w:rsidR="008A49A4" w:rsidRDefault="008840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(на кого направлен проект, кому он поможет, кому он нужен);</w:t>
      </w:r>
    </w:p>
    <w:p w14:paraId="0EFFBD8D" w14:textId="77777777" w:rsidR="008A49A4" w:rsidRDefault="008840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 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должен быть краткий и четкий план, алгоритм, с обоснованием, почему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уникальнее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аналогичных);</w:t>
      </w:r>
    </w:p>
    <w:p w14:paraId="0EFFBD8E" w14:textId="77777777" w:rsidR="008A49A4" w:rsidRDefault="008840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  (какие преимущества можно получить </w:t>
      </w:r>
      <w:r>
        <w:rPr>
          <w:rFonts w:ascii="Times New Roman" w:hAnsi="Times New Roman" w:cs="Times New Roman"/>
          <w:sz w:val="28"/>
          <w:szCs w:val="28"/>
        </w:rPr>
        <w:br/>
        <w:t>при его реализации);</w:t>
      </w:r>
    </w:p>
    <w:p w14:paraId="0EFFBD8F" w14:textId="77777777" w:rsidR="008A49A4" w:rsidRDefault="008840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(расскажите о специалистах, которые есть у вас в команде);</w:t>
      </w:r>
    </w:p>
    <w:p w14:paraId="0EFFBD90" w14:textId="77777777" w:rsidR="008A49A4" w:rsidRDefault="008840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резюме (самые важные вещи, которые должны остаться </w:t>
      </w:r>
      <w:r>
        <w:rPr>
          <w:rFonts w:ascii="Times New Roman" w:hAnsi="Times New Roman" w:cs="Times New Roman"/>
          <w:sz w:val="28"/>
          <w:szCs w:val="28"/>
        </w:rPr>
        <w:br/>
        <w:t>в памяти участников и экспертов, можно указать свои контакты, если аудитория не знакома).</w:t>
      </w:r>
    </w:p>
    <w:p w14:paraId="0EFFBD91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проведения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модератор передает слово приглашенным экспертам для обратной связи или для озвучивания интересующих вопросов по представленному проекту. </w:t>
      </w:r>
    </w:p>
    <w:p w14:paraId="0EFFBD92" w14:textId="77777777" w:rsidR="004E2160" w:rsidRDefault="004E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FBD93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Онлайн-формат.</w:t>
      </w:r>
    </w:p>
    <w:p w14:paraId="0EFFBD94" w14:textId="77777777" w:rsidR="008A49A4" w:rsidRDefault="0088405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«Больше, чем грант» — интервью с победителями </w:t>
      </w:r>
      <w:r w:rsidR="003547E3">
        <w:rPr>
          <w:rFonts w:ascii="Times New Roman" w:hAnsi="Times New Roman" w:cs="Times New Roman"/>
          <w:b/>
          <w:sz w:val="28"/>
          <w:szCs w:val="28"/>
        </w:rPr>
        <w:t>Всероссийского конкурса молодежных проектов среди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прошлых лет, успешно реализовавшими проекты.</w:t>
      </w:r>
    </w:p>
    <w:p w14:paraId="0EFFBD95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тиражирование успешных практик реализации социально значимых проектов-победителей </w:t>
      </w:r>
      <w:r w:rsidR="00A50B2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молодежных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среди </w:t>
      </w:r>
      <w:r w:rsidR="00A50B2E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FBD96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Механика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FFBD97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2 раз в неделю (при достаточном количестве успешно реализованных проектов-победителей);</w:t>
      </w:r>
    </w:p>
    <w:p w14:paraId="0EFFBD98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видеоформат: съемка авторов проектов, их команды, разрешение видео </w:t>
      </w:r>
      <w:r>
        <w:rPr>
          <w:rFonts w:ascii="Times New Roman" w:hAnsi="Times New Roman" w:cs="Times New Roman"/>
          <w:sz w:val="28"/>
          <w:szCs w:val="28"/>
        </w:rPr>
        <w:br/>
        <w:t>не менее 1920x1080 пикселей в форматах .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.mp4, использовать видеоряд процесса реализации/итогов/текущего состояния (при возможности);</w:t>
      </w:r>
    </w:p>
    <w:p w14:paraId="0EFFBD99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текстовый формат: не менее 10 реплик, фото автора/команды, реализации проекта, разрешение фотографий не менее 3508х4960px пикселей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EFFBD9A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рекомендованное содержательное наполнение роликов:</w:t>
      </w:r>
    </w:p>
    <w:p w14:paraId="0EFFBD9B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>Проблема, которая существовала на момент появления идеи проекта (проект ее решает);</w:t>
      </w:r>
    </w:p>
    <w:p w14:paraId="0EFFBD9C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Ход реализации проекта (рассказ о команде, о трудностях реализации и как их решали, как отражена социальная, региональная, культурная специфика проекта);</w:t>
      </w:r>
    </w:p>
    <w:p w14:paraId="0EFFBD9D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Как решилась проблема по итогам реализации проекта;</w:t>
      </w:r>
    </w:p>
    <w:p w14:paraId="0EFFBD9E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Рекомендации потенциальным участникам конкурса.</w:t>
      </w:r>
    </w:p>
    <w:p w14:paraId="0EFFBD9F" w14:textId="77777777" w:rsidR="008A49A4" w:rsidRDefault="0088405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сопровождение.</w:t>
      </w:r>
    </w:p>
    <w:p w14:paraId="0EFFBDA0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официальных ресурсах ведомства, подведомственных учреждений, региональных СМИ информации о конкурсе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и мероприятиях, проводимых в субъекте по подготовке проектов к конкурсу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питчинги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14:paraId="0EFFBDA1" w14:textId="77777777"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Механика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FFBDA2" w14:textId="77777777" w:rsidR="008A49A4" w:rsidRDefault="00884050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2 раз в неделю публикация информационных постов </w:t>
      </w:r>
      <w:r>
        <w:rPr>
          <w:rFonts w:ascii="Times New Roman" w:hAnsi="Times New Roman" w:cs="Times New Roman"/>
          <w:sz w:val="28"/>
          <w:szCs w:val="28"/>
        </w:rPr>
        <w:br/>
        <w:t>на ресурсах региона;</w:t>
      </w:r>
    </w:p>
    <w:p w14:paraId="0EFFBDA3" w14:textId="77777777" w:rsidR="008A49A4" w:rsidRDefault="00884050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краткий и лаконичный текст о запланированном мероприятии </w:t>
      </w:r>
      <w:r>
        <w:rPr>
          <w:rFonts w:ascii="Times New Roman" w:hAnsi="Times New Roman" w:cs="Times New Roman"/>
          <w:sz w:val="28"/>
          <w:szCs w:val="28"/>
        </w:rPr>
        <w:br/>
        <w:t>+ ссылка на регистрацию;</w:t>
      </w:r>
    </w:p>
    <w:p w14:paraId="0EFFBDA4" w14:textId="77777777" w:rsidR="008A49A4" w:rsidRDefault="00884050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подробное описание проведенного мероприятия (3 абзаца) </w:t>
      </w:r>
      <w:r>
        <w:rPr>
          <w:rFonts w:ascii="Times New Roman" w:hAnsi="Times New Roman" w:cs="Times New Roman"/>
          <w:sz w:val="28"/>
          <w:szCs w:val="28"/>
        </w:rPr>
        <w:br/>
        <w:t>+ прикрепление фото- и смонтированных видеоматериалов, демонстрирующих деятельность;</w:t>
      </w:r>
    </w:p>
    <w:p w14:paraId="0EFFBDA5" w14:textId="77777777" w:rsidR="008A49A4" w:rsidRDefault="00884050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в постах баннеры, которые прикреплены </w:t>
      </w:r>
      <w:r>
        <w:rPr>
          <w:rFonts w:ascii="Times New Roman" w:hAnsi="Times New Roman" w:cs="Times New Roman"/>
          <w:sz w:val="28"/>
          <w:szCs w:val="28"/>
        </w:rPr>
        <w:br/>
        <w:t>в конце данных рекомендаций;</w:t>
      </w:r>
    </w:p>
    <w:p w14:paraId="0EFFBDA6" w14:textId="77777777" w:rsidR="008A49A4" w:rsidRDefault="00884050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привлечение региональных блогеров и лидеров общественного мнения, победителей </w:t>
      </w:r>
      <w:r w:rsidR="003547E3">
        <w:rPr>
          <w:rFonts w:ascii="Times New Roman" w:hAnsi="Times New Roman" w:cs="Times New Roman"/>
          <w:sz w:val="28"/>
          <w:szCs w:val="28"/>
        </w:rPr>
        <w:t>Всероссийского конкурса молодежных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3547E3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прошлых лет;</w:t>
      </w:r>
    </w:p>
    <w:p w14:paraId="0EFFBDA7" w14:textId="77777777" w:rsidR="008A49A4" w:rsidRPr="00063C1F" w:rsidRDefault="00884050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публикациях использовать хештег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>#РосмолодёжьГранты</w:t>
      </w:r>
      <w:r w:rsidR="002A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>.</w:t>
      </w:r>
    </w:p>
    <w:p w14:paraId="0EFFBDA8" w14:textId="77777777" w:rsidR="00063C1F" w:rsidRDefault="00063C1F" w:rsidP="000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FBDA9" w14:textId="77777777" w:rsidR="00063C1F" w:rsidRPr="00BA5E57" w:rsidRDefault="00063C1F" w:rsidP="00063C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r w:rsidRPr="00BA5E57">
        <w:rPr>
          <w:rFonts w:ascii="Times New Roman" w:hAnsi="Times New Roman" w:cs="Times New Roman"/>
          <w:sz w:val="28"/>
          <w:szCs w:val="28"/>
        </w:rPr>
        <w:t>пройдут федеральные мероприятия в онлайн-формате (следи</w:t>
      </w:r>
      <w:r w:rsidR="002A4663">
        <w:rPr>
          <w:rFonts w:ascii="Times New Roman" w:hAnsi="Times New Roman" w:cs="Times New Roman"/>
          <w:sz w:val="28"/>
          <w:szCs w:val="28"/>
        </w:rPr>
        <w:t>те</w:t>
      </w:r>
      <w:r w:rsidRPr="00BA5E57">
        <w:rPr>
          <w:rFonts w:ascii="Times New Roman" w:hAnsi="Times New Roman" w:cs="Times New Roman"/>
          <w:sz w:val="28"/>
          <w:szCs w:val="28"/>
        </w:rPr>
        <w:t xml:space="preserve"> за новостями на сайте Росмолод</w:t>
      </w:r>
      <w:r w:rsidR="00B00BF8">
        <w:rPr>
          <w:rFonts w:ascii="Times New Roman" w:hAnsi="Times New Roman" w:cs="Times New Roman"/>
          <w:sz w:val="28"/>
          <w:szCs w:val="28"/>
        </w:rPr>
        <w:t>е</w:t>
      </w:r>
      <w:r w:rsidRPr="00BA5E57">
        <w:rPr>
          <w:rFonts w:ascii="Times New Roman" w:hAnsi="Times New Roman" w:cs="Times New Roman"/>
          <w:sz w:val="28"/>
          <w:szCs w:val="28"/>
        </w:rPr>
        <w:t>жи):</w:t>
      </w:r>
    </w:p>
    <w:p w14:paraId="0EFFBDAA" w14:textId="77777777" w:rsidR="00063C1F" w:rsidRPr="00BA5E57" w:rsidRDefault="00063C1F" w:rsidP="00063C1F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E57">
        <w:rPr>
          <w:rFonts w:ascii="Times New Roman" w:hAnsi="Times New Roman" w:cs="Times New Roman"/>
          <w:i/>
          <w:sz w:val="28"/>
          <w:szCs w:val="28"/>
        </w:rPr>
        <w:t xml:space="preserve">Марафон </w:t>
      </w:r>
      <w:proofErr w:type="spellStart"/>
      <w:r w:rsidRPr="00BA5E57">
        <w:rPr>
          <w:rFonts w:ascii="Times New Roman" w:hAnsi="Times New Roman" w:cs="Times New Roman"/>
          <w:i/>
          <w:sz w:val="28"/>
          <w:szCs w:val="28"/>
        </w:rPr>
        <w:t>Росмолодёжь.Гранты</w:t>
      </w:r>
      <w:proofErr w:type="spellEnd"/>
      <w:r w:rsidRPr="00BA5E57">
        <w:rPr>
          <w:rFonts w:ascii="Times New Roman" w:hAnsi="Times New Roman" w:cs="Times New Roman"/>
          <w:i/>
          <w:sz w:val="28"/>
          <w:szCs w:val="28"/>
        </w:rPr>
        <w:t xml:space="preserve"> х Общество «Знание».</w:t>
      </w:r>
      <w:r w:rsidRPr="00BA5E57">
        <w:rPr>
          <w:rFonts w:ascii="Times New Roman" w:hAnsi="Times New Roman" w:cs="Times New Roman"/>
          <w:sz w:val="28"/>
          <w:szCs w:val="28"/>
        </w:rPr>
        <w:t xml:space="preserve"> </w:t>
      </w:r>
      <w:r w:rsidRPr="00BA5E57">
        <w:rPr>
          <w:rFonts w:ascii="Times New Roman" w:hAnsi="Times New Roman" w:cs="Times New Roman"/>
          <w:sz w:val="28"/>
          <w:szCs w:val="28"/>
        </w:rPr>
        <w:br/>
        <w:t>Просветительский интенсив, который позволит молодым людям получить знания и навыки в проектировании, продвижении своего продукта и информационном распространении идеи. И все это из первых уст выдающихся лекторов, деятелей-практиков страны.</w:t>
      </w:r>
    </w:p>
    <w:p w14:paraId="0EFFBDAB" w14:textId="77777777" w:rsidR="00063C1F" w:rsidRPr="00BA5E57" w:rsidRDefault="00063C1F" w:rsidP="00063C1F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E57">
        <w:rPr>
          <w:rFonts w:ascii="Times New Roman" w:hAnsi="Times New Roman" w:cs="Times New Roman"/>
          <w:i/>
          <w:sz w:val="28"/>
          <w:szCs w:val="28"/>
        </w:rPr>
        <w:t>Марафон неформального обучения «Грабли»</w:t>
      </w:r>
      <w:r w:rsidR="002A4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E57">
        <w:rPr>
          <w:rFonts w:ascii="Times New Roman" w:hAnsi="Times New Roman" w:cs="Times New Roman"/>
          <w:i/>
          <w:sz w:val="28"/>
          <w:szCs w:val="28"/>
        </w:rPr>
        <w:t>(11 марта 2022 г</w:t>
      </w:r>
      <w:r w:rsidR="00B00BF8">
        <w:rPr>
          <w:rFonts w:ascii="Times New Roman" w:hAnsi="Times New Roman" w:cs="Times New Roman"/>
          <w:i/>
          <w:sz w:val="28"/>
          <w:szCs w:val="28"/>
        </w:rPr>
        <w:t>ода</w:t>
      </w:r>
      <w:r w:rsidRPr="00BA5E5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A5E57">
        <w:rPr>
          <w:rFonts w:ascii="Times New Roman" w:hAnsi="Times New Roman" w:cs="Times New Roman"/>
          <w:sz w:val="28"/>
          <w:szCs w:val="28"/>
        </w:rPr>
        <w:t>Образовательная программа, созданная с целью обмена опытом и изучения практических инструментов по актуальным сегодня темам среди молод</w:t>
      </w:r>
      <w:r w:rsidR="00B00BF8">
        <w:rPr>
          <w:rFonts w:ascii="Times New Roman" w:hAnsi="Times New Roman" w:cs="Times New Roman"/>
          <w:sz w:val="28"/>
          <w:szCs w:val="28"/>
        </w:rPr>
        <w:t>е</w:t>
      </w:r>
      <w:r w:rsidRPr="00BA5E57">
        <w:rPr>
          <w:rFonts w:ascii="Times New Roman" w:hAnsi="Times New Roman" w:cs="Times New Roman"/>
          <w:sz w:val="28"/>
          <w:szCs w:val="28"/>
        </w:rPr>
        <w:t xml:space="preserve">жи. Три формата: мини-лекция, мастер-класс, </w:t>
      </w:r>
      <w:proofErr w:type="spellStart"/>
      <w:r w:rsidRPr="00BA5E57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Pr="00BA5E57">
        <w:rPr>
          <w:rFonts w:ascii="Times New Roman" w:hAnsi="Times New Roman" w:cs="Times New Roman"/>
          <w:sz w:val="28"/>
          <w:szCs w:val="28"/>
        </w:rPr>
        <w:t>-куча.</w:t>
      </w:r>
    </w:p>
    <w:p w14:paraId="0EFFBDAC" w14:textId="77777777" w:rsidR="00811A3F" w:rsidRDefault="00811A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11A3F" w:rsidSect="008A49A4">
      <w:head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BDC6" w14:textId="77777777" w:rsidR="002A4663" w:rsidRDefault="002A4663">
      <w:pPr>
        <w:spacing w:after="0" w:line="240" w:lineRule="auto"/>
      </w:pPr>
      <w:r>
        <w:separator/>
      </w:r>
    </w:p>
  </w:endnote>
  <w:endnote w:type="continuationSeparator" w:id="0">
    <w:p w14:paraId="0EFFBDC7" w14:textId="77777777" w:rsidR="002A4663" w:rsidRDefault="002A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BDC4" w14:textId="77777777" w:rsidR="002A4663" w:rsidRDefault="002A4663">
      <w:pPr>
        <w:spacing w:after="0" w:line="240" w:lineRule="auto"/>
      </w:pPr>
      <w:r>
        <w:separator/>
      </w:r>
    </w:p>
  </w:footnote>
  <w:footnote w:type="continuationSeparator" w:id="0">
    <w:p w14:paraId="0EFFBDC5" w14:textId="77777777" w:rsidR="002A4663" w:rsidRDefault="002A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534503"/>
      <w:docPartObj>
        <w:docPartGallery w:val="Page Numbers (Top of Page)"/>
        <w:docPartUnique/>
      </w:docPartObj>
    </w:sdtPr>
    <w:sdtEndPr/>
    <w:sdtContent>
      <w:p w14:paraId="0EFFBDC8" w14:textId="77777777" w:rsidR="002A4663" w:rsidRDefault="003B6D48">
        <w:pPr>
          <w:pStyle w:val="10"/>
          <w:jc w:val="center"/>
          <w:rPr>
            <w:rFonts w:ascii="Times New Roman" w:hAnsi="Times New Roman" w:cs="Times New Roman"/>
            <w:sz w:val="28"/>
            <w:szCs w:val="30"/>
          </w:rPr>
        </w:pPr>
        <w:r>
          <w:rPr>
            <w:rFonts w:ascii="Times New Roman" w:hAnsi="Times New Roman" w:cs="Times New Roman"/>
            <w:sz w:val="28"/>
            <w:szCs w:val="30"/>
          </w:rPr>
          <w:fldChar w:fldCharType="begin"/>
        </w:r>
        <w:r w:rsidR="002A4663">
          <w:rPr>
            <w:rFonts w:ascii="Times New Roman" w:hAnsi="Times New Roman" w:cs="Times New Roman"/>
            <w:sz w:val="28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30"/>
          </w:rPr>
          <w:fldChar w:fldCharType="separate"/>
        </w:r>
        <w:r w:rsidR="00B00BF8">
          <w:rPr>
            <w:rFonts w:ascii="Times New Roman" w:hAnsi="Times New Roman" w:cs="Times New Roman"/>
            <w:noProof/>
            <w:sz w:val="28"/>
            <w:szCs w:val="30"/>
          </w:rPr>
          <w:t>5</w:t>
        </w:r>
        <w:r>
          <w:rPr>
            <w:rFonts w:ascii="Times New Roman" w:hAnsi="Times New Roman" w:cs="Times New Roman"/>
            <w:sz w:val="28"/>
            <w:szCs w:val="30"/>
          </w:rPr>
          <w:fldChar w:fldCharType="end"/>
        </w:r>
      </w:p>
    </w:sdtContent>
  </w:sdt>
  <w:p w14:paraId="0EFFBDC9" w14:textId="77777777" w:rsidR="002A4663" w:rsidRDefault="002A4663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60657"/>
      <w:docPartObj>
        <w:docPartGallery w:val="Page Numbers (Top of Page)"/>
        <w:docPartUnique/>
      </w:docPartObj>
    </w:sdtPr>
    <w:sdtEndPr/>
    <w:sdtContent>
      <w:p w14:paraId="0EFFBDCA" w14:textId="77777777" w:rsidR="002A4663" w:rsidRDefault="002A4663">
        <w:pPr>
          <w:pStyle w:val="1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Приложение №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4B9"/>
    <w:multiLevelType w:val="hybridMultilevel"/>
    <w:tmpl w:val="7A7A3CE4"/>
    <w:lvl w:ilvl="0" w:tplc="AF02534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2DC087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DDC4B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C48C0C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37E107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85A86B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436C24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991E7D4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1DAD8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3185C"/>
    <w:multiLevelType w:val="hybridMultilevel"/>
    <w:tmpl w:val="870678E6"/>
    <w:lvl w:ilvl="0" w:tplc="77789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EABB2">
      <w:start w:val="1"/>
      <w:numFmt w:val="lowerLetter"/>
      <w:lvlText w:val="%2."/>
      <w:lvlJc w:val="left"/>
      <w:pPr>
        <w:ind w:left="1440" w:hanging="360"/>
      </w:pPr>
    </w:lvl>
    <w:lvl w:ilvl="2" w:tplc="5F14FE3E">
      <w:start w:val="1"/>
      <w:numFmt w:val="lowerRoman"/>
      <w:lvlText w:val="%3."/>
      <w:lvlJc w:val="right"/>
      <w:pPr>
        <w:ind w:left="2160" w:hanging="180"/>
      </w:pPr>
    </w:lvl>
    <w:lvl w:ilvl="3" w:tplc="4D180DB0">
      <w:start w:val="1"/>
      <w:numFmt w:val="decimal"/>
      <w:lvlText w:val="%4."/>
      <w:lvlJc w:val="left"/>
      <w:pPr>
        <w:ind w:left="2880" w:hanging="360"/>
      </w:pPr>
    </w:lvl>
    <w:lvl w:ilvl="4" w:tplc="98B0FE5C">
      <w:start w:val="1"/>
      <w:numFmt w:val="lowerLetter"/>
      <w:lvlText w:val="%5."/>
      <w:lvlJc w:val="left"/>
      <w:pPr>
        <w:ind w:left="3600" w:hanging="360"/>
      </w:pPr>
    </w:lvl>
    <w:lvl w:ilvl="5" w:tplc="B4383F02">
      <w:start w:val="1"/>
      <w:numFmt w:val="lowerRoman"/>
      <w:lvlText w:val="%6."/>
      <w:lvlJc w:val="right"/>
      <w:pPr>
        <w:ind w:left="4320" w:hanging="180"/>
      </w:pPr>
    </w:lvl>
    <w:lvl w:ilvl="6" w:tplc="BEB00E3C">
      <w:start w:val="1"/>
      <w:numFmt w:val="decimal"/>
      <w:lvlText w:val="%7."/>
      <w:lvlJc w:val="left"/>
      <w:pPr>
        <w:ind w:left="5040" w:hanging="360"/>
      </w:pPr>
    </w:lvl>
    <w:lvl w:ilvl="7" w:tplc="7F764424">
      <w:start w:val="1"/>
      <w:numFmt w:val="lowerLetter"/>
      <w:lvlText w:val="%8."/>
      <w:lvlJc w:val="left"/>
      <w:pPr>
        <w:ind w:left="5760" w:hanging="360"/>
      </w:pPr>
    </w:lvl>
    <w:lvl w:ilvl="8" w:tplc="85AC88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289"/>
    <w:multiLevelType w:val="hybridMultilevel"/>
    <w:tmpl w:val="A8EE4C54"/>
    <w:lvl w:ilvl="0" w:tplc="955E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7AA062">
      <w:start w:val="1"/>
      <w:numFmt w:val="lowerLetter"/>
      <w:lvlText w:val="%2."/>
      <w:lvlJc w:val="left"/>
      <w:pPr>
        <w:ind w:left="1789" w:hanging="360"/>
      </w:pPr>
    </w:lvl>
    <w:lvl w:ilvl="2" w:tplc="705024A0">
      <w:start w:val="1"/>
      <w:numFmt w:val="lowerRoman"/>
      <w:lvlText w:val="%3."/>
      <w:lvlJc w:val="right"/>
      <w:pPr>
        <w:ind w:left="2509" w:hanging="180"/>
      </w:pPr>
    </w:lvl>
    <w:lvl w:ilvl="3" w:tplc="97528B20">
      <w:start w:val="1"/>
      <w:numFmt w:val="decimal"/>
      <w:lvlText w:val="%4."/>
      <w:lvlJc w:val="left"/>
      <w:pPr>
        <w:ind w:left="3229" w:hanging="360"/>
      </w:pPr>
    </w:lvl>
    <w:lvl w:ilvl="4" w:tplc="F13AEA14">
      <w:start w:val="1"/>
      <w:numFmt w:val="lowerLetter"/>
      <w:lvlText w:val="%5."/>
      <w:lvlJc w:val="left"/>
      <w:pPr>
        <w:ind w:left="3949" w:hanging="360"/>
      </w:pPr>
    </w:lvl>
    <w:lvl w:ilvl="5" w:tplc="844E0D26">
      <w:start w:val="1"/>
      <w:numFmt w:val="lowerRoman"/>
      <w:lvlText w:val="%6."/>
      <w:lvlJc w:val="right"/>
      <w:pPr>
        <w:ind w:left="4669" w:hanging="180"/>
      </w:pPr>
    </w:lvl>
    <w:lvl w:ilvl="6" w:tplc="E3AE1A76">
      <w:start w:val="1"/>
      <w:numFmt w:val="decimal"/>
      <w:lvlText w:val="%7."/>
      <w:lvlJc w:val="left"/>
      <w:pPr>
        <w:ind w:left="5389" w:hanging="360"/>
      </w:pPr>
    </w:lvl>
    <w:lvl w:ilvl="7" w:tplc="8722CE08">
      <w:start w:val="1"/>
      <w:numFmt w:val="lowerLetter"/>
      <w:lvlText w:val="%8."/>
      <w:lvlJc w:val="left"/>
      <w:pPr>
        <w:ind w:left="6109" w:hanging="360"/>
      </w:pPr>
    </w:lvl>
    <w:lvl w:ilvl="8" w:tplc="8A20702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469CE"/>
    <w:multiLevelType w:val="hybridMultilevel"/>
    <w:tmpl w:val="97728900"/>
    <w:lvl w:ilvl="0" w:tplc="5080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B65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C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E3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2D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63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6B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0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44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3EAB"/>
    <w:multiLevelType w:val="hybridMultilevel"/>
    <w:tmpl w:val="BC9C50DC"/>
    <w:lvl w:ilvl="0" w:tplc="50342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3EB23E">
      <w:start w:val="1"/>
      <w:numFmt w:val="lowerLetter"/>
      <w:lvlText w:val="%2."/>
      <w:lvlJc w:val="left"/>
      <w:pPr>
        <w:ind w:left="1440" w:hanging="360"/>
      </w:pPr>
    </w:lvl>
    <w:lvl w:ilvl="2" w:tplc="8610BC42">
      <w:start w:val="1"/>
      <w:numFmt w:val="lowerRoman"/>
      <w:lvlText w:val="%3."/>
      <w:lvlJc w:val="right"/>
      <w:pPr>
        <w:ind w:left="2160" w:hanging="180"/>
      </w:pPr>
    </w:lvl>
    <w:lvl w:ilvl="3" w:tplc="D87CB5F8">
      <w:start w:val="1"/>
      <w:numFmt w:val="decimal"/>
      <w:lvlText w:val="%4."/>
      <w:lvlJc w:val="left"/>
      <w:pPr>
        <w:ind w:left="2880" w:hanging="360"/>
      </w:pPr>
    </w:lvl>
    <w:lvl w:ilvl="4" w:tplc="5EE87854">
      <w:start w:val="1"/>
      <w:numFmt w:val="lowerLetter"/>
      <w:lvlText w:val="%5."/>
      <w:lvlJc w:val="left"/>
      <w:pPr>
        <w:ind w:left="3600" w:hanging="360"/>
      </w:pPr>
    </w:lvl>
    <w:lvl w:ilvl="5" w:tplc="B122E730">
      <w:start w:val="1"/>
      <w:numFmt w:val="lowerRoman"/>
      <w:lvlText w:val="%6."/>
      <w:lvlJc w:val="right"/>
      <w:pPr>
        <w:ind w:left="4320" w:hanging="180"/>
      </w:pPr>
    </w:lvl>
    <w:lvl w:ilvl="6" w:tplc="B3460842">
      <w:start w:val="1"/>
      <w:numFmt w:val="decimal"/>
      <w:lvlText w:val="%7."/>
      <w:lvlJc w:val="left"/>
      <w:pPr>
        <w:ind w:left="5040" w:hanging="360"/>
      </w:pPr>
    </w:lvl>
    <w:lvl w:ilvl="7" w:tplc="0908D696">
      <w:start w:val="1"/>
      <w:numFmt w:val="lowerLetter"/>
      <w:lvlText w:val="%8."/>
      <w:lvlJc w:val="left"/>
      <w:pPr>
        <w:ind w:left="5760" w:hanging="360"/>
      </w:pPr>
    </w:lvl>
    <w:lvl w:ilvl="8" w:tplc="C9D0D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3B05"/>
    <w:multiLevelType w:val="hybridMultilevel"/>
    <w:tmpl w:val="BC06B648"/>
    <w:lvl w:ilvl="0" w:tplc="268652E8">
      <w:start w:val="13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  <w:b w:val="0"/>
        <w:i w:val="0"/>
      </w:rPr>
    </w:lvl>
    <w:lvl w:ilvl="1" w:tplc="E0A0F5AA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F70A498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9D6A05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A1A91AE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E7ECBCA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C34CA0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79238E2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A4AAF0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C2151F"/>
    <w:multiLevelType w:val="hybridMultilevel"/>
    <w:tmpl w:val="0E66D406"/>
    <w:lvl w:ilvl="0" w:tplc="2A882B9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E1B69B4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4EBAB3D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76DC5E0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7986AEE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B7695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128ED8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BB74CF3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71845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3CD0771"/>
    <w:multiLevelType w:val="hybridMultilevel"/>
    <w:tmpl w:val="748822BC"/>
    <w:lvl w:ilvl="0" w:tplc="6F6AA1B2">
      <w:start w:val="1"/>
      <w:numFmt w:val="decimal"/>
      <w:lvlText w:val="%1."/>
      <w:lvlJc w:val="left"/>
      <w:pPr>
        <w:ind w:left="1069" w:hanging="360"/>
      </w:pPr>
    </w:lvl>
    <w:lvl w:ilvl="1" w:tplc="A6FA6036">
      <w:start w:val="1"/>
      <w:numFmt w:val="lowerLetter"/>
      <w:lvlText w:val="%2."/>
      <w:lvlJc w:val="left"/>
      <w:pPr>
        <w:ind w:left="1789" w:hanging="360"/>
      </w:pPr>
    </w:lvl>
    <w:lvl w:ilvl="2" w:tplc="4B68345C">
      <w:start w:val="1"/>
      <w:numFmt w:val="lowerRoman"/>
      <w:lvlText w:val="%3."/>
      <w:lvlJc w:val="right"/>
      <w:pPr>
        <w:ind w:left="2509" w:hanging="180"/>
      </w:pPr>
    </w:lvl>
    <w:lvl w:ilvl="3" w:tplc="3B8E489E">
      <w:start w:val="1"/>
      <w:numFmt w:val="decimal"/>
      <w:lvlText w:val="%4."/>
      <w:lvlJc w:val="left"/>
      <w:pPr>
        <w:ind w:left="3229" w:hanging="360"/>
      </w:pPr>
    </w:lvl>
    <w:lvl w:ilvl="4" w:tplc="5A7CB0DC">
      <w:start w:val="1"/>
      <w:numFmt w:val="lowerLetter"/>
      <w:lvlText w:val="%5."/>
      <w:lvlJc w:val="left"/>
      <w:pPr>
        <w:ind w:left="3949" w:hanging="360"/>
      </w:pPr>
    </w:lvl>
    <w:lvl w:ilvl="5" w:tplc="886ADF14">
      <w:start w:val="1"/>
      <w:numFmt w:val="lowerRoman"/>
      <w:lvlText w:val="%6."/>
      <w:lvlJc w:val="right"/>
      <w:pPr>
        <w:ind w:left="4669" w:hanging="180"/>
      </w:pPr>
    </w:lvl>
    <w:lvl w:ilvl="6" w:tplc="A27E6DC6">
      <w:start w:val="1"/>
      <w:numFmt w:val="decimal"/>
      <w:lvlText w:val="%7."/>
      <w:lvlJc w:val="left"/>
      <w:pPr>
        <w:ind w:left="5389" w:hanging="360"/>
      </w:pPr>
    </w:lvl>
    <w:lvl w:ilvl="7" w:tplc="D3AC2E5E">
      <w:start w:val="1"/>
      <w:numFmt w:val="lowerLetter"/>
      <w:lvlText w:val="%8."/>
      <w:lvlJc w:val="left"/>
      <w:pPr>
        <w:ind w:left="6109" w:hanging="360"/>
      </w:pPr>
    </w:lvl>
    <w:lvl w:ilvl="8" w:tplc="39B893C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AD3E3F"/>
    <w:multiLevelType w:val="hybridMultilevel"/>
    <w:tmpl w:val="4B881CD2"/>
    <w:lvl w:ilvl="0" w:tplc="C740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298FE">
      <w:start w:val="1"/>
      <w:numFmt w:val="lowerLetter"/>
      <w:lvlText w:val="%2."/>
      <w:lvlJc w:val="left"/>
      <w:pPr>
        <w:ind w:left="1440" w:hanging="360"/>
      </w:pPr>
    </w:lvl>
    <w:lvl w:ilvl="2" w:tplc="C1CC62AA">
      <w:start w:val="1"/>
      <w:numFmt w:val="lowerRoman"/>
      <w:lvlText w:val="%3."/>
      <w:lvlJc w:val="right"/>
      <w:pPr>
        <w:ind w:left="2160" w:hanging="180"/>
      </w:pPr>
    </w:lvl>
    <w:lvl w:ilvl="3" w:tplc="893C2B1A">
      <w:start w:val="1"/>
      <w:numFmt w:val="decimal"/>
      <w:lvlText w:val="%4."/>
      <w:lvlJc w:val="left"/>
      <w:pPr>
        <w:ind w:left="2880" w:hanging="360"/>
      </w:pPr>
    </w:lvl>
    <w:lvl w:ilvl="4" w:tplc="D43454C2">
      <w:start w:val="1"/>
      <w:numFmt w:val="lowerLetter"/>
      <w:lvlText w:val="%5."/>
      <w:lvlJc w:val="left"/>
      <w:pPr>
        <w:ind w:left="3600" w:hanging="360"/>
      </w:pPr>
    </w:lvl>
    <w:lvl w:ilvl="5" w:tplc="F4D64F30">
      <w:start w:val="1"/>
      <w:numFmt w:val="lowerRoman"/>
      <w:lvlText w:val="%6."/>
      <w:lvlJc w:val="right"/>
      <w:pPr>
        <w:ind w:left="4320" w:hanging="180"/>
      </w:pPr>
    </w:lvl>
    <w:lvl w:ilvl="6" w:tplc="635AF41A">
      <w:start w:val="1"/>
      <w:numFmt w:val="decimal"/>
      <w:lvlText w:val="%7."/>
      <w:lvlJc w:val="left"/>
      <w:pPr>
        <w:ind w:left="5040" w:hanging="360"/>
      </w:pPr>
    </w:lvl>
    <w:lvl w:ilvl="7" w:tplc="527274C8">
      <w:start w:val="1"/>
      <w:numFmt w:val="lowerLetter"/>
      <w:lvlText w:val="%8."/>
      <w:lvlJc w:val="left"/>
      <w:pPr>
        <w:ind w:left="5760" w:hanging="360"/>
      </w:pPr>
    </w:lvl>
    <w:lvl w:ilvl="8" w:tplc="7F42A2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C46BE"/>
    <w:multiLevelType w:val="hybridMultilevel"/>
    <w:tmpl w:val="32D472F6"/>
    <w:lvl w:ilvl="0" w:tplc="1BA8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9A893C">
      <w:start w:val="1"/>
      <w:numFmt w:val="lowerLetter"/>
      <w:lvlText w:val="%2."/>
      <w:lvlJc w:val="left"/>
      <w:pPr>
        <w:ind w:left="1789" w:hanging="360"/>
      </w:pPr>
    </w:lvl>
    <w:lvl w:ilvl="2" w:tplc="28BC3B08">
      <w:start w:val="1"/>
      <w:numFmt w:val="lowerRoman"/>
      <w:lvlText w:val="%3."/>
      <w:lvlJc w:val="right"/>
      <w:pPr>
        <w:ind w:left="2509" w:hanging="180"/>
      </w:pPr>
    </w:lvl>
    <w:lvl w:ilvl="3" w:tplc="00A4E2B2">
      <w:start w:val="1"/>
      <w:numFmt w:val="decimal"/>
      <w:lvlText w:val="%4."/>
      <w:lvlJc w:val="left"/>
      <w:pPr>
        <w:ind w:left="3229" w:hanging="360"/>
      </w:pPr>
    </w:lvl>
    <w:lvl w:ilvl="4" w:tplc="41B07070">
      <w:start w:val="1"/>
      <w:numFmt w:val="lowerLetter"/>
      <w:lvlText w:val="%5."/>
      <w:lvlJc w:val="left"/>
      <w:pPr>
        <w:ind w:left="3949" w:hanging="360"/>
      </w:pPr>
    </w:lvl>
    <w:lvl w:ilvl="5" w:tplc="FFE8F8BC">
      <w:start w:val="1"/>
      <w:numFmt w:val="lowerRoman"/>
      <w:lvlText w:val="%6."/>
      <w:lvlJc w:val="right"/>
      <w:pPr>
        <w:ind w:left="4669" w:hanging="180"/>
      </w:pPr>
    </w:lvl>
    <w:lvl w:ilvl="6" w:tplc="D46A7E6A">
      <w:start w:val="1"/>
      <w:numFmt w:val="decimal"/>
      <w:lvlText w:val="%7."/>
      <w:lvlJc w:val="left"/>
      <w:pPr>
        <w:ind w:left="5389" w:hanging="360"/>
      </w:pPr>
    </w:lvl>
    <w:lvl w:ilvl="7" w:tplc="17C2BDCE">
      <w:start w:val="1"/>
      <w:numFmt w:val="lowerLetter"/>
      <w:lvlText w:val="%8."/>
      <w:lvlJc w:val="left"/>
      <w:pPr>
        <w:ind w:left="6109" w:hanging="360"/>
      </w:pPr>
    </w:lvl>
    <w:lvl w:ilvl="8" w:tplc="F6DC0BD6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3311F"/>
    <w:multiLevelType w:val="hybridMultilevel"/>
    <w:tmpl w:val="494EA4C0"/>
    <w:lvl w:ilvl="0" w:tplc="23468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8EEFD6A">
      <w:start w:val="1"/>
      <w:numFmt w:val="lowerLetter"/>
      <w:lvlText w:val="%2."/>
      <w:lvlJc w:val="left"/>
      <w:pPr>
        <w:ind w:left="1789" w:hanging="360"/>
      </w:pPr>
    </w:lvl>
    <w:lvl w:ilvl="2" w:tplc="7340F310">
      <w:start w:val="1"/>
      <w:numFmt w:val="lowerRoman"/>
      <w:lvlText w:val="%3."/>
      <w:lvlJc w:val="right"/>
      <w:pPr>
        <w:ind w:left="2509" w:hanging="180"/>
      </w:pPr>
    </w:lvl>
    <w:lvl w:ilvl="3" w:tplc="61DA45E4">
      <w:start w:val="1"/>
      <w:numFmt w:val="decimal"/>
      <w:lvlText w:val="%4."/>
      <w:lvlJc w:val="left"/>
      <w:pPr>
        <w:ind w:left="3229" w:hanging="360"/>
      </w:pPr>
    </w:lvl>
    <w:lvl w:ilvl="4" w:tplc="8EC23480">
      <w:start w:val="1"/>
      <w:numFmt w:val="lowerLetter"/>
      <w:lvlText w:val="%5."/>
      <w:lvlJc w:val="left"/>
      <w:pPr>
        <w:ind w:left="3949" w:hanging="360"/>
      </w:pPr>
    </w:lvl>
    <w:lvl w:ilvl="5" w:tplc="8C481CFE">
      <w:start w:val="1"/>
      <w:numFmt w:val="lowerRoman"/>
      <w:lvlText w:val="%6."/>
      <w:lvlJc w:val="right"/>
      <w:pPr>
        <w:ind w:left="4669" w:hanging="180"/>
      </w:pPr>
    </w:lvl>
    <w:lvl w:ilvl="6" w:tplc="AAB2DE32">
      <w:start w:val="1"/>
      <w:numFmt w:val="decimal"/>
      <w:lvlText w:val="%7."/>
      <w:lvlJc w:val="left"/>
      <w:pPr>
        <w:ind w:left="5389" w:hanging="360"/>
      </w:pPr>
    </w:lvl>
    <w:lvl w:ilvl="7" w:tplc="B9D25074">
      <w:start w:val="1"/>
      <w:numFmt w:val="lowerLetter"/>
      <w:lvlText w:val="%8."/>
      <w:lvlJc w:val="left"/>
      <w:pPr>
        <w:ind w:left="6109" w:hanging="360"/>
      </w:pPr>
    </w:lvl>
    <w:lvl w:ilvl="8" w:tplc="EC2E587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02780F"/>
    <w:multiLevelType w:val="hybridMultilevel"/>
    <w:tmpl w:val="66821662"/>
    <w:lvl w:ilvl="0" w:tplc="58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BCD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4C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A4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2F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82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E3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E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6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F065C"/>
    <w:multiLevelType w:val="hybridMultilevel"/>
    <w:tmpl w:val="3ED24866"/>
    <w:lvl w:ilvl="0" w:tplc="D6B69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28D24">
      <w:start w:val="1"/>
      <w:numFmt w:val="lowerLetter"/>
      <w:lvlText w:val="%2."/>
      <w:lvlJc w:val="left"/>
      <w:pPr>
        <w:ind w:left="1440" w:hanging="360"/>
      </w:pPr>
    </w:lvl>
    <w:lvl w:ilvl="2" w:tplc="207C923E">
      <w:start w:val="1"/>
      <w:numFmt w:val="lowerRoman"/>
      <w:lvlText w:val="%3."/>
      <w:lvlJc w:val="right"/>
      <w:pPr>
        <w:ind w:left="2160" w:hanging="180"/>
      </w:pPr>
    </w:lvl>
    <w:lvl w:ilvl="3" w:tplc="BF56C308">
      <w:start w:val="1"/>
      <w:numFmt w:val="decimal"/>
      <w:lvlText w:val="%4."/>
      <w:lvlJc w:val="left"/>
      <w:pPr>
        <w:ind w:left="2880" w:hanging="360"/>
      </w:pPr>
    </w:lvl>
    <w:lvl w:ilvl="4" w:tplc="9E8A880A">
      <w:start w:val="1"/>
      <w:numFmt w:val="lowerLetter"/>
      <w:lvlText w:val="%5."/>
      <w:lvlJc w:val="left"/>
      <w:pPr>
        <w:ind w:left="3600" w:hanging="360"/>
      </w:pPr>
    </w:lvl>
    <w:lvl w:ilvl="5" w:tplc="6504A9A0">
      <w:start w:val="1"/>
      <w:numFmt w:val="lowerRoman"/>
      <w:lvlText w:val="%6."/>
      <w:lvlJc w:val="right"/>
      <w:pPr>
        <w:ind w:left="4320" w:hanging="180"/>
      </w:pPr>
    </w:lvl>
    <w:lvl w:ilvl="6" w:tplc="CB82E046">
      <w:start w:val="1"/>
      <w:numFmt w:val="decimal"/>
      <w:lvlText w:val="%7."/>
      <w:lvlJc w:val="left"/>
      <w:pPr>
        <w:ind w:left="5040" w:hanging="360"/>
      </w:pPr>
    </w:lvl>
    <w:lvl w:ilvl="7" w:tplc="90801F36">
      <w:start w:val="1"/>
      <w:numFmt w:val="lowerLetter"/>
      <w:lvlText w:val="%8."/>
      <w:lvlJc w:val="left"/>
      <w:pPr>
        <w:ind w:left="5760" w:hanging="360"/>
      </w:pPr>
    </w:lvl>
    <w:lvl w:ilvl="8" w:tplc="C5F030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0357C"/>
    <w:multiLevelType w:val="hybridMultilevel"/>
    <w:tmpl w:val="4976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4240D"/>
    <w:multiLevelType w:val="hybridMultilevel"/>
    <w:tmpl w:val="8354ACAC"/>
    <w:lvl w:ilvl="0" w:tplc="02888F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D3EC76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92E76A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E8100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D108A4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636824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9CA81F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E2E14A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9A20AE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C922D2"/>
    <w:multiLevelType w:val="hybridMultilevel"/>
    <w:tmpl w:val="1756C154"/>
    <w:lvl w:ilvl="0" w:tplc="6E2852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67C79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45260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4DE6A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458D6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870FB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94E5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28C7C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2963E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6FD20F38"/>
    <w:multiLevelType w:val="hybridMultilevel"/>
    <w:tmpl w:val="EDFC8E90"/>
    <w:lvl w:ilvl="0" w:tplc="A294A4E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BB40B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8BD27A2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CAFCD4C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84CAD5E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A066F6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0FC3E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28EFF0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5F5CA3C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72B00ACE"/>
    <w:multiLevelType w:val="hybridMultilevel"/>
    <w:tmpl w:val="783C0974"/>
    <w:lvl w:ilvl="0" w:tplc="1CBC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E6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CB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A2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85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E5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E0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27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33407"/>
    <w:multiLevelType w:val="hybridMultilevel"/>
    <w:tmpl w:val="663698EE"/>
    <w:lvl w:ilvl="0" w:tplc="89562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8E6E12">
      <w:start w:val="1"/>
      <w:numFmt w:val="lowerLetter"/>
      <w:lvlText w:val="%2."/>
      <w:lvlJc w:val="left"/>
      <w:pPr>
        <w:ind w:left="1789" w:hanging="360"/>
      </w:pPr>
    </w:lvl>
    <w:lvl w:ilvl="2" w:tplc="12EADD8E">
      <w:start w:val="1"/>
      <w:numFmt w:val="lowerRoman"/>
      <w:lvlText w:val="%3."/>
      <w:lvlJc w:val="right"/>
      <w:pPr>
        <w:ind w:left="2509" w:hanging="180"/>
      </w:pPr>
    </w:lvl>
    <w:lvl w:ilvl="3" w:tplc="3F6099B0">
      <w:start w:val="1"/>
      <w:numFmt w:val="decimal"/>
      <w:lvlText w:val="%4."/>
      <w:lvlJc w:val="left"/>
      <w:pPr>
        <w:ind w:left="3229" w:hanging="360"/>
      </w:pPr>
    </w:lvl>
    <w:lvl w:ilvl="4" w:tplc="96023A14">
      <w:start w:val="1"/>
      <w:numFmt w:val="lowerLetter"/>
      <w:lvlText w:val="%5."/>
      <w:lvlJc w:val="left"/>
      <w:pPr>
        <w:ind w:left="3949" w:hanging="360"/>
      </w:pPr>
    </w:lvl>
    <w:lvl w:ilvl="5" w:tplc="9D729466">
      <w:start w:val="1"/>
      <w:numFmt w:val="lowerRoman"/>
      <w:lvlText w:val="%6."/>
      <w:lvlJc w:val="right"/>
      <w:pPr>
        <w:ind w:left="4669" w:hanging="180"/>
      </w:pPr>
    </w:lvl>
    <w:lvl w:ilvl="6" w:tplc="9280D740">
      <w:start w:val="1"/>
      <w:numFmt w:val="decimal"/>
      <w:lvlText w:val="%7."/>
      <w:lvlJc w:val="left"/>
      <w:pPr>
        <w:ind w:left="5389" w:hanging="360"/>
      </w:pPr>
    </w:lvl>
    <w:lvl w:ilvl="7" w:tplc="68DE7D66">
      <w:start w:val="1"/>
      <w:numFmt w:val="lowerLetter"/>
      <w:lvlText w:val="%8."/>
      <w:lvlJc w:val="left"/>
      <w:pPr>
        <w:ind w:left="6109" w:hanging="360"/>
      </w:pPr>
    </w:lvl>
    <w:lvl w:ilvl="8" w:tplc="385EB85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18"/>
  </w:num>
  <w:num w:numId="10">
    <w:abstractNumId w:val="0"/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A4"/>
    <w:rsid w:val="00063C1F"/>
    <w:rsid w:val="001554D3"/>
    <w:rsid w:val="002A4663"/>
    <w:rsid w:val="003547E3"/>
    <w:rsid w:val="003549D0"/>
    <w:rsid w:val="003B6D48"/>
    <w:rsid w:val="004E2160"/>
    <w:rsid w:val="005D688F"/>
    <w:rsid w:val="00811A3F"/>
    <w:rsid w:val="00884050"/>
    <w:rsid w:val="008A49A4"/>
    <w:rsid w:val="00A26259"/>
    <w:rsid w:val="00A30656"/>
    <w:rsid w:val="00A45FDA"/>
    <w:rsid w:val="00A50B2E"/>
    <w:rsid w:val="00AA107D"/>
    <w:rsid w:val="00AF3A26"/>
    <w:rsid w:val="00B00BF8"/>
    <w:rsid w:val="00BE0BB7"/>
    <w:rsid w:val="00C01A02"/>
    <w:rsid w:val="00E133C7"/>
    <w:rsid w:val="00E219D5"/>
    <w:rsid w:val="00F03784"/>
    <w:rsid w:val="00F324C1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BD61"/>
  <w15:docId w15:val="{CDF337DA-322C-49CF-8257-5CFC9B95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A49A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A49A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A49A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A49A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A49A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A49A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A49A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A49A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A49A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A49A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A49A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8A49A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A49A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8A49A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A49A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8A49A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A49A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A49A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A49A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A49A4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A49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A49A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49A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49A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49A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A49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A49A4"/>
    <w:rPr>
      <w:i/>
    </w:rPr>
  </w:style>
  <w:style w:type="character" w:customStyle="1" w:styleId="HeaderChar">
    <w:name w:val="Header Char"/>
    <w:basedOn w:val="a0"/>
    <w:uiPriority w:val="99"/>
    <w:rsid w:val="008A49A4"/>
  </w:style>
  <w:style w:type="character" w:customStyle="1" w:styleId="FooterChar">
    <w:name w:val="Footer Char"/>
    <w:basedOn w:val="a0"/>
    <w:uiPriority w:val="99"/>
    <w:rsid w:val="008A49A4"/>
  </w:style>
  <w:style w:type="table" w:customStyle="1" w:styleId="TableGridLight">
    <w:name w:val="Table Grid Light"/>
    <w:basedOn w:val="a1"/>
    <w:uiPriority w:val="59"/>
    <w:rsid w:val="008A49A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A49A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8A49A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A49A4"/>
    <w:rPr>
      <w:sz w:val="18"/>
    </w:rPr>
  </w:style>
  <w:style w:type="paragraph" w:styleId="1">
    <w:name w:val="toc 1"/>
    <w:basedOn w:val="a"/>
    <w:next w:val="a"/>
    <w:uiPriority w:val="39"/>
    <w:unhideWhenUsed/>
    <w:rsid w:val="008A49A4"/>
    <w:pPr>
      <w:spacing w:after="57"/>
    </w:pPr>
  </w:style>
  <w:style w:type="paragraph" w:styleId="22">
    <w:name w:val="toc 2"/>
    <w:basedOn w:val="a"/>
    <w:next w:val="a"/>
    <w:uiPriority w:val="39"/>
    <w:unhideWhenUsed/>
    <w:rsid w:val="008A49A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49A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49A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49A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49A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49A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49A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49A4"/>
    <w:pPr>
      <w:spacing w:after="57"/>
      <w:ind w:left="2268"/>
    </w:pPr>
  </w:style>
  <w:style w:type="paragraph" w:styleId="aa">
    <w:name w:val="TOC Heading"/>
    <w:uiPriority w:val="39"/>
    <w:unhideWhenUsed/>
    <w:rsid w:val="008A49A4"/>
  </w:style>
  <w:style w:type="paragraph" w:styleId="ab">
    <w:name w:val="List Paragraph"/>
    <w:basedOn w:val="a"/>
    <w:link w:val="ac"/>
    <w:uiPriority w:val="34"/>
    <w:qFormat/>
    <w:rsid w:val="008A49A4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A49A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A49A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A49A4"/>
    <w:rPr>
      <w:vertAlign w:val="superscript"/>
    </w:rPr>
  </w:style>
  <w:style w:type="character" w:customStyle="1" w:styleId="ac">
    <w:name w:val="Абзац списка Знак"/>
    <w:basedOn w:val="a0"/>
    <w:link w:val="ab"/>
    <w:rsid w:val="008A49A4"/>
  </w:style>
  <w:style w:type="paragraph" w:styleId="af0">
    <w:name w:val="Normal (Web)"/>
    <w:basedOn w:val="a"/>
    <w:uiPriority w:val="99"/>
    <w:semiHidden/>
    <w:unhideWhenUsed/>
    <w:rsid w:val="008A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link w:val="af1"/>
    <w:uiPriority w:val="99"/>
    <w:unhideWhenUsed/>
    <w:rsid w:val="008A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10"/>
    <w:uiPriority w:val="99"/>
    <w:rsid w:val="008A49A4"/>
  </w:style>
  <w:style w:type="paragraph" w:customStyle="1" w:styleId="12">
    <w:name w:val="Нижний колонтитул1"/>
    <w:basedOn w:val="a"/>
    <w:link w:val="af2"/>
    <w:uiPriority w:val="99"/>
    <w:semiHidden/>
    <w:unhideWhenUsed/>
    <w:rsid w:val="008A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2"/>
    <w:uiPriority w:val="99"/>
    <w:semiHidden/>
    <w:rsid w:val="008A49A4"/>
  </w:style>
  <w:style w:type="character" w:styleId="af3">
    <w:name w:val="Hyperlink"/>
    <w:basedOn w:val="a0"/>
    <w:uiPriority w:val="99"/>
    <w:unhideWhenUsed/>
    <w:rsid w:val="008A49A4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8A49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13"/>
    <w:uiPriority w:val="99"/>
    <w:semiHidden/>
    <w:unhideWhenUsed/>
    <w:rsid w:val="00A5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A50B2E"/>
  </w:style>
  <w:style w:type="paragraph" w:styleId="af6">
    <w:name w:val="footer"/>
    <w:basedOn w:val="a"/>
    <w:link w:val="14"/>
    <w:uiPriority w:val="99"/>
    <w:semiHidden/>
    <w:unhideWhenUsed/>
    <w:rsid w:val="00A5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6"/>
    <w:uiPriority w:val="99"/>
    <w:semiHidden/>
    <w:rsid w:val="00A50B2E"/>
  </w:style>
  <w:style w:type="paragraph" w:customStyle="1" w:styleId="af7">
    <w:name w:val="Письмо"/>
    <w:rsid w:val="00155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Бодров</dc:creator>
  <cp:lastModifiedBy>Admin</cp:lastModifiedBy>
  <cp:revision>2</cp:revision>
  <dcterms:created xsi:type="dcterms:W3CDTF">2022-03-04T01:22:00Z</dcterms:created>
  <dcterms:modified xsi:type="dcterms:W3CDTF">2022-03-04T01:22:00Z</dcterms:modified>
</cp:coreProperties>
</file>