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onsPlusNonformat"/>
        <w:jc w:val="center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  <w:t>Опросный лист</w:t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  <w:t>и перечень вопросов при проведении публичных обсуждений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Style25"/>
        <w:ind w:left="0" w:right="0" w:firstLine="851"/>
        <w:jc w:val="both"/>
        <w:rPr/>
      </w:pPr>
      <w:r>
        <w:rPr>
          <w:rFonts w:eastAsia="Times New Roman" w:cs="Times New Roman"/>
          <w:sz w:val="26"/>
        </w:rPr>
        <w:t>Пожалуйста, заполните и направьте данную форму на один из адресов электронн</w:t>
      </w:r>
      <w:r>
        <w:rPr>
          <w:rFonts w:eastAsia="Times New Roman" w:cs="Times New Roman"/>
          <w:sz w:val="26"/>
          <w:shd w:fill="auto" w:val="clear"/>
        </w:rPr>
        <w:t xml:space="preserve">ой почты: </w:t>
      </w:r>
      <w:r>
        <w:rPr>
          <w:rFonts w:eastAsia="Times New Roman" w:cs="Times New Roman"/>
          <w:color w:val="000000"/>
          <w:sz w:val="26"/>
          <w:shd w:fill="auto" w:val="clear"/>
        </w:rPr>
        <w:t>yussport@yuzhno-sakh.ru, a.zavertkina@yuzhno-sakh.ru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en-US" w:eastAsia="ru-RU" w:bidi="ar-SA"/>
        </w:rPr>
        <w:t xml:space="preserve"> </w:t>
      </w:r>
      <w:r>
        <w:rPr>
          <w:rFonts w:eastAsia="Times New Roman" w:cs="Times New Roman"/>
          <w:sz w:val="26"/>
        </w:rPr>
        <w:t>не поз</w:t>
      </w:r>
      <w:r>
        <w:rPr>
          <w:rFonts w:eastAsia="Times New Roman" w:cs="Times New Roman"/>
          <w:sz w:val="26"/>
          <w:shd w:fill="auto" w:val="clear"/>
        </w:rPr>
        <w:t xml:space="preserve">днее </w:t>
      </w:r>
      <w:r>
        <w:rPr>
          <w:rFonts w:eastAsia="Times New Roman" w:cs="Times New Roman"/>
          <w:b/>
          <w:bCs/>
          <w:color w:val="000000"/>
          <w:kern w:val="2"/>
          <w:sz w:val="26"/>
          <w:szCs w:val="21"/>
          <w:shd w:fill="auto" w:val="clear"/>
          <w:lang w:val="ru-RU" w:eastAsia="zh-CN" w:bidi="hi-IN"/>
        </w:rPr>
        <w:t>2</w:t>
      </w:r>
      <w:r>
        <w:rPr>
          <w:rFonts w:eastAsia="Times New Roman" w:cs="Times New Roman"/>
          <w:b/>
          <w:bCs/>
          <w:color w:val="000000"/>
          <w:kern w:val="2"/>
          <w:sz w:val="26"/>
          <w:szCs w:val="21"/>
          <w:shd w:fill="auto" w:val="clear"/>
          <w:lang w:val="ru-RU" w:eastAsia="zh-CN" w:bidi="hi-IN"/>
        </w:rPr>
        <w:t>6</w:t>
      </w:r>
      <w:r>
        <w:rPr>
          <w:rFonts w:eastAsia="Times New Roman" w:cs="Times New Roman"/>
          <w:b/>
          <w:bCs/>
          <w:color w:val="000000"/>
          <w:kern w:val="2"/>
          <w:sz w:val="26"/>
          <w:szCs w:val="21"/>
          <w:shd w:fill="auto" w:val="clear"/>
          <w:lang w:val="ru-RU" w:eastAsia="zh-CN" w:bidi="hi-IN"/>
        </w:rPr>
        <w:t>.04.2024</w:t>
      </w:r>
      <w:r>
        <w:rPr>
          <w:rFonts w:eastAsia="Times New Roman" w:cs="Times New Roman"/>
          <w:b/>
          <w:sz w:val="26"/>
          <w:shd w:fill="FFFFFF" w:val="clear"/>
        </w:rPr>
        <w:t xml:space="preserve"> </w:t>
      </w:r>
      <w:r>
        <w:rPr>
          <w:rFonts w:eastAsia="Times New Roman" w:cs="Times New Roman"/>
          <w:sz w:val="26"/>
          <w:shd w:fill="FFFFFF" w:val="clear"/>
        </w:rPr>
        <w:t>(</w:t>
      </w:r>
      <w:r>
        <w:rPr>
          <w:rFonts w:eastAsia="Times New Roman" w:cs="Times New Roman"/>
          <w:sz w:val="26"/>
        </w:rPr>
        <w:t>объем ответа по каждому вопросу не ограничен по количеству строк).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Информация об участнике публичных обсуждений: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1) фамилия,  имя,  отчество  (последнее - при наличии)  участника публичных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обсуждений или его представителя 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2) контактный телефон 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3) электронный адрес 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4) название организации 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5) сфера деятельности организации 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6) название общественной организации, членом которой вы являетесь лично или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ваша организация (при наличии) 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Перечень вопросов </w:t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в рамках проведения публичных обсуждений </w:t>
      </w:r>
    </w:p>
    <w:p>
      <w:pPr>
        <w:pStyle w:val="ConsPlusNonformat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по проекту </w:t>
      </w:r>
      <w:r>
        <w:rPr>
          <w:rStyle w:val="1"/>
          <w:rFonts w:eastAsia="Times New Roman" w:cs="Times New Roman" w:ascii="Times New Roman" w:hAnsi="Times New Roman"/>
          <w:b/>
          <w:sz w:val="26"/>
          <w:szCs w:val="26"/>
          <w:shd w:fill="FFFFFF" w:val="clear"/>
          <w:lang w:eastAsia="zxx"/>
        </w:rPr>
        <w:t xml:space="preserve">постановления администрации города Южно-Сахалинска </w:t>
      </w:r>
    </w:p>
    <w:p>
      <w:pPr>
        <w:pStyle w:val="Normal"/>
        <w:widowControl/>
        <w:suppressAutoHyphens w:val="true"/>
        <w:bidi w:val="0"/>
        <w:spacing w:before="100" w:after="0"/>
        <w:ind w:left="0" w:right="0" w:firstLine="85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sz w:val="26"/>
          <w:szCs w:val="26"/>
          <w:u w:val="none"/>
          <w:shd w:fill="auto" w:val="clear"/>
          <w:lang w:val="ru-RU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kern w:val="0"/>
          <w:sz w:val="26"/>
          <w:szCs w:val="26"/>
          <w:u w:val="none"/>
          <w:shd w:fill="auto" w:val="clear"/>
          <w:lang w:val="ru-RU" w:eastAsia="zxx" w:bidi="ar-SA"/>
        </w:rPr>
        <w:t>«Об утверждении Порядка предоставления субсидии из бюджета городского округа «Город Южно-Сахалинск» юридическим лицам (за исключением государственных (муниципальных) учреждений) и индивидуальным предпринимателям на финансовое обеспечение затрат, связанных с организацией физкультурно-спортивной работы по месту жительства среди населения городского округа «Город Южно-Сахалинск»</w:t>
      </w:r>
    </w:p>
    <w:p>
      <w:pPr>
        <w:pStyle w:val="Normal"/>
        <w:widowControl/>
        <w:suppressAutoHyphens w:val="true"/>
        <w:bidi w:val="0"/>
        <w:spacing w:before="100" w:after="0"/>
        <w:ind w:left="0" w:right="0" w:firstLine="850"/>
        <w:jc w:val="center"/>
        <w:rPr>
          <w:rFonts w:ascii="Times New Roman" w:hAnsi="Times New Roman" w:eastAsia="Times New Roman" w:cs="Times New Roman"/>
          <w:color w:val="000000"/>
          <w:kern w:val="0"/>
          <w:sz w:val="26"/>
          <w:lang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6"/>
          <w:lang w:eastAsia="ru-RU" w:bidi="ar-SA"/>
        </w:rPr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1. На решение какой проблемы, на Ваш взгляд, направлено предлагаемое регулирование? 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2. Достигнет  ли,   на  Ваш  взгляд, предлагаемое нормативное правовое регулирование  тех целей,  на которые оно направлено?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3. Существуют ли  в предлагаемом  проекте  нормативного  правового акта положения,  которые необоснованно затрудняют  ведение предпринимательской и (или)  инвестиционной  деятельности?   Приведите  обоснования   по  каждому указанному положению.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4. К каким  последствиям  может привести  недостижение целей  правового регулирования?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5. Оцените     предполагаемые    издержки     и    выгоды     субъектов предпринимательской  и (или) инвестиционной  деятельности,  возникающие при введении предлагаемого регулирования.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6. Иные   предложения   и  замечания,   которые,   по  Вашему   мнению, целесообразно учесть в рамках оценки регулирующего воздействия.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eastAsia="Times New Roman" w:cs="Times New Roman"/>
          <w:sz w:val="26"/>
        </w:rPr>
      </w:pPr>
      <w:r>
        <w:rPr>
          <w:rFonts w:eastAsia="Times New Roman" w:cs="Times New Roman" w:ascii="Times New Roman" w:hAnsi="Times New Roman"/>
          <w:sz w:val="26"/>
        </w:rPr>
        <w:t>__________________________________________________________________________</w:t>
      </w:r>
    </w:p>
    <w:p>
      <w:pPr>
        <w:pStyle w:val="ConsPlusNormal"/>
        <w:rPr/>
      </w:pPr>
      <w:hyperlink r:id="rId2">
        <w:r>
          <w:rPr>
            <w:rStyle w:val="Style15"/>
          </w:rPr>
          <w:br/>
        </w:r>
      </w:hyperlink>
    </w:p>
    <w:sectPr>
      <w:type w:val="continuous"/>
      <w:pgSz w:w="11906" w:h="16838"/>
      <w:pgMar w:left="1701" w:right="567" w:gutter="0" w:header="0" w:top="1134" w:footer="0" w:bottom="113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Hyperlink"/>
    <w:rPr>
      <w:color w:val="000080"/>
      <w:u w:val="single"/>
      <w:lang w:val="zxx"/>
    </w:rPr>
  </w:style>
  <w:style w:type="character" w:styleId="1">
    <w:name w:val="Основной шрифт абзаца1"/>
    <w:qFormat/>
    <w:rPr/>
  </w:style>
  <w:style w:type="character" w:styleId="Style16">
    <w:name w:val="FollowedHyperlink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;Arial" w:hAnsi="Liberation Sans;Arial" w:eastAsia="Liberation Serif;Times New Roman" w:cs="Liberation Sans;Arial"/>
      <w:color w:val="000000"/>
      <w:kern w:val="2"/>
      <w:sz w:val="28"/>
      <w:lang w:val="ru-RU"/>
    </w:rPr>
  </w:style>
  <w:style w:type="paragraph" w:styleId="Style18">
    <w:name w:val="Body Text"/>
    <w:basedOn w:val="Normal"/>
    <w:pPr>
      <w:widowControl w:val="false"/>
      <w:suppressAutoHyphens w:val="true"/>
      <w:bidi w:val="0"/>
      <w:spacing w:lineRule="auto" w:line="276" w:before="0" w:after="140"/>
      <w:jc w:val="left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lang w:val="ru-RU"/>
    </w:rPr>
  </w:style>
  <w:style w:type="paragraph" w:styleId="Style19">
    <w:name w:val="List"/>
    <w:basedOn w:val="Style18"/>
    <w:pPr>
      <w:widowControl w:val="false"/>
      <w:suppressAutoHyphens w:val="true"/>
      <w:bidi w:val="0"/>
      <w:spacing w:lineRule="auto" w:line="276" w:before="0" w:after="140"/>
      <w:jc w:val="left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lang w:val="ru-RU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Название объекта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;Times New Roman" w:hAnsi="Liberation Serif;Times New Roman" w:eastAsia="Liberation Serif;Times New Roman" w:cs="Liberation Serif;Times New Roman"/>
      <w:i/>
      <w:color w:val="000000"/>
      <w:kern w:val="2"/>
      <w:sz w:val="24"/>
      <w:lang w:val="ru-RU"/>
    </w:rPr>
  </w:style>
  <w:style w:type="paragraph" w:styleId="11">
    <w:name w:val="Указатель1"/>
    <w:basedOn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lang w:val="ru-RU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Liberation Serif;Times New Roman" w:cs="Liberation Serif;Times New Roman"/>
      <w:color w:val="000000"/>
      <w:kern w:val="2"/>
      <w:sz w:val="16"/>
      <w:szCs w:val="24"/>
      <w:lang w:val="ru-RU" w:eastAsia="zh-CN" w:bidi="hi-IN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ourier New" w:hAnsi="Courier New" w:eastAsia="Liberation Serif;Times New Roman" w:cs="Liberation Serif;Times New Roman"/>
      <w:color w:val="000000"/>
      <w:kern w:val="2"/>
      <w:sz w:val="20"/>
      <w:szCs w:val="24"/>
      <w:lang w:val="ru-RU" w:eastAsia="zh-CN" w:bidi="hi-IN"/>
    </w:rPr>
  </w:style>
  <w:style w:type="paragraph" w:styleId="ConsPlusTitle">
    <w:name w:val="ConsPlusTitle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Liberation Serif;Times New Roman" w:cs="Liberation Serif;Times New Roman"/>
      <w:b/>
      <w:color w:val="000000"/>
      <w:kern w:val="2"/>
      <w:sz w:val="16"/>
      <w:szCs w:val="24"/>
      <w:lang w:val="ru-RU" w:eastAsia="zh-CN" w:bidi="hi-IN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ourier New" w:hAnsi="Courier New" w:eastAsia="Liberation Serif;Times New Roman" w:cs="Liberation Serif;Times New Roman"/>
      <w:color w:val="000000"/>
      <w:kern w:val="2"/>
      <w:sz w:val="20"/>
      <w:szCs w:val="24"/>
      <w:lang w:val="ru-RU" w:eastAsia="zh-CN" w:bidi="hi-IN"/>
    </w:rPr>
  </w:style>
  <w:style w:type="paragraph" w:styleId="ConsPlusDocList">
    <w:name w:val="ConsPlusDocLis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ourier New" w:hAnsi="Courier New" w:eastAsia="Liberation Serif;Times New Roman" w:cs="Liberation Serif;Times New Roman"/>
      <w:color w:val="000000"/>
      <w:kern w:val="2"/>
      <w:sz w:val="16"/>
      <w:szCs w:val="24"/>
      <w:lang w:val="ru-RU" w:eastAsia="zh-CN" w:bidi="hi-IN"/>
    </w:rPr>
  </w:style>
  <w:style w:type="paragraph" w:styleId="ConsPlusTitlePage">
    <w:name w:val="ConsPlusTitlePage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ahoma" w:hAnsi="Tahoma" w:eastAsia="Liberation Serif;Times New Roman" w:cs="Liberation Serif;Times New Roman"/>
      <w:color w:val="000000"/>
      <w:kern w:val="2"/>
      <w:sz w:val="16"/>
      <w:szCs w:val="24"/>
      <w:lang w:val="ru-RU" w:eastAsia="zh-CN" w:bidi="hi-IN"/>
    </w:rPr>
  </w:style>
  <w:style w:type="paragraph" w:styleId="ConsPlusJurTerm">
    <w:name w:val="ConsPlusJurTerm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ahoma" w:hAnsi="Tahoma" w:eastAsia="Liberation Serif;Times New Roman" w:cs="Liberation Serif;Times New Roman"/>
      <w:color w:val="000000"/>
      <w:kern w:val="2"/>
      <w:sz w:val="26"/>
      <w:szCs w:val="24"/>
      <w:lang w:val="ru-RU" w:eastAsia="zh-CN" w:bidi="hi-IN"/>
    </w:rPr>
  </w:style>
  <w:style w:type="paragraph" w:styleId="ConsPlusTextList">
    <w:name w:val="ConsPlusTextLis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Liberation Serif;Times New Roman" w:cs="Liberation Serif;Times New Roman"/>
      <w:color w:val="000000"/>
      <w:kern w:val="2"/>
      <w:sz w:val="20"/>
      <w:szCs w:val="24"/>
      <w:lang w:val="ru-RU" w:eastAsia="zh-CN" w:bidi="hi-IN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Обычный (веб)"/>
    <w:basedOn w:val="Normal"/>
    <w:qFormat/>
    <w:pPr/>
    <w:rPr>
      <w:rFonts w:ascii="Times New Roman" w:hAnsi="Times New Roman"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E85DC07AAFBA2670333406CC7EE871A43F8A7BA9A8A1A2624A83A18F45C483CE202E178E5210E0D5A575AFD5DE498702B667DF142BAC4D4A2C12AhAQ8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LibreOffice/7.4.7.2$Windows_X86_64 LibreOffice_project/723314e595e8007d3cf785c16538505a1c878ca5</Application>
  <AppVersion>15.0000</AppVersion>
  <Pages>2</Pages>
  <Words>247</Words>
  <Characters>2910</Characters>
  <CharactersWithSpaces>3190</CharactersWithSpaces>
  <Paragraphs>34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2021-03-29T10:58:00Z</dcterms:created>
  <dc:creator>Касьяненко Елена Сергеевна</dc:creator>
  <dc:description/>
  <dc:language>ru-RU</dc:language>
  <cp:lastModifiedBy/>
  <cp:lastPrinted>2022-08-23T10:02:58Z</cp:lastPrinted>
  <dcterms:modified xsi:type="dcterms:W3CDTF">2024-04-11T14:32:08Z</dcterms:modified>
  <cp:revision>25</cp:revision>
  <dc:subject/>
  <dc:title>Постановление Администрации города Южно-Сахалинска от 03.10.2017 N 2718-па(ред. от 27.12.2019)"Об утверждении Положения о проведении оценки регулирующего воздействия проектов нормативных правовых актов и экспертизы нормативных правовых актов городского округа "Город Южно-Сахалинск"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